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31" w:rsidRPr="00201131" w:rsidRDefault="00201131" w:rsidP="00201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 заполнения бланка регистрации и бланков ответов участников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 государственного экзамена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(приложение № 6 к письму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от 09.04.2009 № 01-74/10-01)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предназначены для участников ЕГЭ, а также для организаторов пункта проведения ЕГЭ (далее - ППЭ), осуществляющих инструктаж участников ЕГЭ в день проведения ЕГЭ.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часть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Участники ЕГЭ выполняют экзаменационные работы на бланках, формы и описание которых приведены в приложениях № 1 – 5: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tgtFrame="_blank" w:history="1">
        <w:r w:rsidRPr="00201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бланке регистрации</w:t>
        </w:r>
      </w:hyperlink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201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бланке ответов № 1</w:t>
        </w:r>
      </w:hyperlink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 w:rsidRPr="00201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бланке ответов № 2</w:t>
        </w:r>
      </w:hyperlink>
      <w:r w:rsidRPr="002011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При заполнении бланков регистрации и ответов участников ЕГЭ необходимо точно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недостатке места для развернутых ответов на бланке ответов № 2 организатор в аудитории выдает 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д</w:t>
      </w:r>
      <w:hyperlink r:id="rId7" w:tgtFrame="_blank" w:history="1">
        <w:r w:rsidRPr="00201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ополнительный</w:t>
        </w:r>
        <w:proofErr w:type="gramEnd"/>
        <w:r w:rsidRPr="002011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бланк ответов № 2</w:t>
        </w:r>
      </w:hyperlink>
      <w:r w:rsidRPr="002011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правила заполнения бланков ЕГЭ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се бланки ЕГЭ заполняются яркими черными чернилами. Допускается использование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гелевой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капиллярной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ручек. В случае отсутствия у участника ЕГЭ указанных ручек и использования, вопреки настоящим правилам, шариковой ручки, контур каждого символа при заполнении необходимо аккуратно обводить 2-3 раза, чтобы исключить «проблески» по линии символов.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Линия метки («крестик») в полях не должна быть слишком толстой. Если ручка оставляет слишком толстую линию, то вместо крестика в поле нужно провести только одну диагональ квадрата (любую).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Участник ЕГЭ должен изображать каждую цифру и букву во всех заполняемых полях бланка регистрации, бланка ответов № 1 и верхней части бланка ответов № 2, тщательно копируя образец ее написания из строки с образцами написания символов, расположенной в верхней части бланка регистрации 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Каждое поле в бланках заполняется, начиная с первой позиции (в том числе и поля для занесения фамилии, имени и отчества участника ЕГЭ).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Если участник ЕГЭ не имеет информации для заполнения поля, он должен оставить его пустым (не делать прочерков).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запрещается: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 и др.).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На бланках ответов № 1 и № 2, а также на дополнительном бланке ответов № 2 не должно быть пометок, содержащих информацию о личности участника ЕГЭ.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При записи ответов необходимо строго следовать инструкциям по выполнению работы (к группе заданий, отдельным заданиям), указанным в контрольном измерительном материале (далее - КИМ).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Заполнение бланка регистрации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Бланк регистрации состоит из трех частей – верхней, средней и нижней (рис. 1).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8800" cy="8191500"/>
            <wp:effectExtent l="19050" t="0" r="0" b="0"/>
            <wp:docPr id="1" name="Рисунок 1" descr="http://school20.kubannet.ru/pages/ege_gia_ia/ege_2011/blank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0.kubannet.ru/pages/ege_gia_ia/ege_2011/blank/clip_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Рис. 1. Бланк регистрации </w:t>
      </w:r>
    </w:p>
    <w:p w:rsidR="00201131" w:rsidRPr="00201131" w:rsidRDefault="00201131" w:rsidP="0020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В верхней части бланка регистрации (рис. 2) расположены: вертикальный и горизонтальный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штрихкоды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>, поля для рукописного занесения информации, строка с образцами написания символов, поле для служебной отметки и резервное поле.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650" cy="2238375"/>
            <wp:effectExtent l="19050" t="0" r="0" b="0"/>
            <wp:docPr id="2" name="Рисунок 2" descr="http://school20.kubannet.ru/pages/ege_gia_ia/ege_2011/blank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0.kubannet.ru/pages/ege_gia_ia/ege_2011/blank/clip_image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Рис. 2. Верхняя  часть бланка регистрации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о указанию ответственного организатора в аудитории участником ЕГЭ заполняются все поля верхней части бланка регистрации (см. табл. 1), кроме полей для служебного использования (поля «Служебная отметка», «Резерв-1»). </w:t>
      </w:r>
    </w:p>
    <w:tbl>
      <w:tblPr>
        <w:tblW w:w="98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0"/>
        <w:gridCol w:w="6255"/>
      </w:tblGrid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0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Поля, заполняемые участником ЕГЭ по указанию организатора в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Указания по заполнению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региона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образовательного учреждения, в котором обучается выпускник (код образовательного учреждения, в котором поступающий получил пропуск на ЕГЭ), в соответствии с кодировкой, принятой в субъекте Российской Федерации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номер, 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классе, в котором обучается выпускник (</w:t>
            </w:r>
            <w:proofErr w:type="gramStart"/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поступающим</w:t>
            </w:r>
            <w:proofErr w:type="gramEnd"/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заполняется)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пункта проведения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в соответствии с кодировкой ППЭ внутри субъекта Российской Федерации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аудитории, в которой проходит ЕГЭ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ЕГЭ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в соответствии с принятой кодировкой (</w:t>
            </w:r>
            <w:proofErr w:type="gramStart"/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. табл. 2)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предмета, по которому проводится ЕГЭ (возможно в сокращении)</w:t>
            </w:r>
          </w:p>
        </w:tc>
      </w:tr>
    </w:tbl>
    <w:p w:rsidR="00201131" w:rsidRPr="00201131" w:rsidRDefault="00201131" w:rsidP="00201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Таблица 1. Указание по заполнению полей верхней части бланка регистрации</w:t>
      </w:r>
    </w:p>
    <w:p w:rsidR="00201131" w:rsidRPr="00201131" w:rsidRDefault="00201131" w:rsidP="0020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textWrapping" w:clear="all"/>
      </w:r>
    </w:p>
    <w:p w:rsidR="00201131" w:rsidRPr="00201131" w:rsidRDefault="00201131" w:rsidP="00201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1"/>
        <w:gridCol w:w="1514"/>
      </w:tblGrid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предмета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1131" w:rsidRPr="00201131" w:rsidTr="002011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01131" w:rsidRPr="00201131" w:rsidRDefault="00201131" w:rsidP="00201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Таблица 2. Название и код предметов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средней части бланка регистрации (рис. 3) расположены поля для записи сведений об участнике ЕГЭ.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1666875"/>
            <wp:effectExtent l="19050" t="0" r="0" b="0"/>
            <wp:docPr id="3" name="Рисунок 3" descr="http://school20.kubannet.ru/pages/ege_gia_ia/ege_2011/blank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20.kubannet.ru/pages/ege_gia_ia/ege_2011/blank/clip_image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Рис. 3. Сведения об участнике единого государственного экзамена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        Поля средней части бланка регистрации заполняются участником ЕГЭ самостоятельно (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>. табл. 3), кроме полей для служебного использования («Резерв-2», «Резерв-3» и «Резерв-4»). Данные поля участником ЕГЭ не заполняются.</w:t>
      </w:r>
    </w:p>
    <w:p w:rsidR="00201131" w:rsidRPr="00201131" w:rsidRDefault="00201131" w:rsidP="0020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0"/>
        <w:gridCol w:w="6245"/>
      </w:tblGrid>
      <w:tr w:rsidR="00201131" w:rsidRPr="00201131" w:rsidTr="00201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Поля, самостоятельно заполняемые участником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Указания по заполнению</w:t>
            </w:r>
          </w:p>
        </w:tc>
      </w:tr>
      <w:tr w:rsidR="00201131" w:rsidRPr="00201131" w:rsidTr="00201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Вносится информация из документа, удостоверяющего личность участника ЕГЭ, в соответствии с законодательством Российской Федерации</w:t>
            </w:r>
          </w:p>
        </w:tc>
      </w:tr>
      <w:tr w:rsidR="00201131" w:rsidRPr="00201131" w:rsidTr="00201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131" w:rsidRPr="00201131" w:rsidTr="00201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131" w:rsidRPr="00201131" w:rsidTr="0020113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201131" w:rsidRPr="00201131" w:rsidTr="00201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поле записываются арабские цифры серии без пробелов. Например: 4600</w:t>
            </w:r>
          </w:p>
        </w:tc>
      </w:tr>
      <w:tr w:rsidR="00201131" w:rsidRPr="00201131" w:rsidTr="00201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Записываются арабские цифры номера без пробелов. Например: 918762</w:t>
            </w:r>
          </w:p>
        </w:tc>
      </w:tr>
      <w:tr w:rsidR="00201131" w:rsidRPr="00201131" w:rsidTr="002011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Пол (Ж</w:t>
            </w:r>
            <w:proofErr w:type="gramEnd"/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131" w:rsidRPr="00201131" w:rsidRDefault="00201131" w:rsidP="00201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1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Ставится метка в соответствующем поле</w:t>
            </w:r>
          </w:p>
        </w:tc>
      </w:tr>
    </w:tbl>
    <w:p w:rsidR="00201131" w:rsidRPr="00201131" w:rsidRDefault="00201131" w:rsidP="00201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3. Указания по заполнению полей «Сведения об участнике единого государственного экзамена»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В средней части бланка регистрации также расположена краткая инструкция по определению целостности индивидуального комплекта участника ЕГЭ (рис. 4)  и поле для подписи участника ЕГЭ.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3390900"/>
            <wp:effectExtent l="19050" t="0" r="0" b="0"/>
            <wp:docPr id="4" name="Рисунок 4" descr="http://school20.kubannet.ru/pages/ege_gia_ia/ege_2011/blank/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20.kubannet.ru/pages/ege_gia_ia/ege_2011/blank/clip_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Рис. 4. Краткая инструкция 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по определению целостности индивидуального комплекта участника ЕГЭ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В нижней части бланка регистрации расположена область для отметок организатора в аудитории о фактах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удаления участника ЕГЭ с экзамена в связи с нарушением порядка проведения ЕГЭ, а также о том, что участник не закончил экзамен по уважительной причине (рис. 5).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1028700"/>
            <wp:effectExtent l="19050" t="0" r="0" b="0"/>
            <wp:docPr id="5" name="Рисунок 5" descr="http://school20.kubannet.ru/pages/ege_gia_ia/ege_2011/blank/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20.kubannet.ru/pages/ege_gia_ia/ege_2011/blank/clip_image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Рис. 5. Область для отметок организатора в аудитории о фактах удаления участника ЕГЭ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Заполнение полей организатором в аудитории обязательно, если участник ЕГЭ удален с экзамена в связи с нарушением порядка проведения ЕГЭ или не закончил экзамен по уважительной причине. Отметка организатора в аудитории заверяется подписью организатора в специально отведенном для этого поле бланка регистрации участника ЕГЭ, а также фиксируется в протоколе проведения экзамена в аудитории. 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После окончания заполнения бланка регистрации и выполнения всех пунктов краткой инструкции по определению целостности индивидуального комплекта участника ЕГЭ («До начала работы с бланками ответов следует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:»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) участник ЕГЭ ставит свою подпись в специально отведенном для этого поле.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4. Заполнение бланка ответов № 1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верхней части бланка ответов № 1 (рис. 6) расположены вертикальный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, горизонтальный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, строка с образцами написания символов, поля для заполнения участником ЕГЭ, а также поле для служебного использования («Резерв-5»). Информация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>для заполнения полей о коде региона, коде и названии предмета должна быть продублирована с информации, внесенной в бланк регистрации.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9275" cy="8181975"/>
            <wp:effectExtent l="19050" t="0" r="9525" b="0"/>
            <wp:docPr id="6" name="Рисунок 6" descr="http://school20.kubannet.ru/pages/ege_gia_ia/ege_2011/blank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20.kubannet.ru/pages/ege_gia_ia/ege_2011/blank/clip_image0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Рис. 6. Бланк ответов № 1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В средней части бланка ответов № 1 (рис. 7) расположены поля для записи ответов на задания (типа А) с выбором ответа из предложенных вариантов. Максимальное количество таких заданий – 60 (шестьдесят). Максимальное число вариантов ответов на каждое задание – 4 (четыре).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2162175"/>
            <wp:effectExtent l="19050" t="0" r="0" b="0"/>
            <wp:docPr id="7" name="Рисунок 7" descr="http://school20.kubannet.ru/pages/ege_gia_ia/ege_2011/blank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20.kubannet.ru/pages/ege_gia_ia/ege_2011/blank/clip_image0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Рис. 7. Область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Область ответов на задания типа А состоит из горизонтального ряда номеров заданий КИМ. Под каждым номером задания расположен вертикальный столбик из четырех клеточек. Для того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чтобы отметить номер ответа, который участник ЕГЭ считает правильным, под номером задания он должен поставить метку («крестик») в ту клеточку, номер которой соответствует номеру выбранного им ответа. Образец написания метки приведен на бланке ответов № 1. Для удобства работы клеточки на левом и правом полях бланка ответов № 1 пронумерованы.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В области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на задания КИМ. Если не удалось избежать случайных пометок, их следует заменить в области «Замена ошибочных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» на те ответы, которые участник ЕГЭ считает правильными.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При заполнении области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следует строго соблюдать инструкции по выполнению работы (к группе заданий, отдельным заданиям), приведенные в КИМ. В столбце, соответствующем номеру задания в области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>, следует делать не более одной метки. При наличии нескольких меток такое задание заведомо будет считаться неверно выполненным.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Можно заменить ошибочно отмеченный ответ и поставить другой. Замена ответа осуществляется заполнением соответствующих полей в области замены ошибочных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(рис. 8).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8800" cy="857250"/>
            <wp:effectExtent l="19050" t="0" r="0" b="0"/>
            <wp:docPr id="8" name="Рисунок 8" descr="http://school20.kubannet.ru/pages/ege_gia_ia/ege_2011/blank/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20.kubannet.ru/pages/ege_gia_ia/ege_2011/blank/clip_image01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Рис. 8. Область замены ошибочных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Заменить можно не более 12 (двенадцати) ошибочных ответов по всем заданиям типа А. Для этого в соответствующее поле области замены ошибочных ответов на задания типа А следует внести номер ошибочно заполненного задания, а в строку клеточек внести метку верного ответа. В случае если в поля замены ошибочного ответа внесен несколько раз номер одного и того же задания, то будет учитываться последнее исправление (отсчет сверху вниз и слева направо).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>Ниже области замены ошибочных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размещены поля для записи ответов на задания типа В (задания с кратким ответом) (рис. 9). Максимальное количество ответов – 20 (двадцать). Максимальное количество символов в одном ответе – 17 (семнадцать).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476500"/>
            <wp:effectExtent l="19050" t="0" r="0" b="0"/>
            <wp:docPr id="9" name="Рисунок 9" descr="http://school20.kubannet.ru/pages/ege_gia_ia/ege_2011/blank/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20.kubannet.ru/pages/ege_gia_ia/ege_2011/blank/clip_image01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Рис. 9. Область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Краткий ответ записывается справа от номера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области ответов с названием «Результаты выполнения заданий типа В с ответом в краткой форме».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Краткий ответ можно давать только в виде слова, одного целого числа или комбинации букв и цифр, если в инструкции по выполнению работы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Каждая цифра, буква, запятая или знак минус (если число отрицательное) записывается в отдельную клеточку, строго по образцу из верхней части бланка. Не разрешается использовать при записи ответа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никаких иных символов, кроме символов кириллицы, латиницы, арабских цифр, запятой и знака дефис (минус).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требуется написать термин, состоящих из двух или более слов, то их нужно записать отдельно – через пробел или дефис (как требуют правила правописания), но не использовать какого-либо разделителя (запятая и пр.), если в инструкции по выполнению работы не указана другая форма написания ответа на данное задание. Если в таком термине окажется букв больше, чем клеточек в поле для ответа, то вторую часть термина можно писать более убористо. Термин следует писать полностью. Любые сокращения запрещены.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Если числовой ответ получается в виде дроби, то её следует округлить до целого числа по правилам округления, если в инструкции по выполнению работы не требуется записать ответ в виде десятичной дроби. Например: 2,3 округляется до 2; 2,5 – до 3; 2,7 – до 3. Это правило должно выполняться для тех заданий, для которых в инструкции по выполнению работы нет указаний, что ответ нужно дать в виде десятичной дроби.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В ответе, записанном в виде десятичной дроби, в качестве разделителя следует указывать запятую.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Записывать ответ в виде математического выражения или формулы запрещается. Нельзя писать названия единиц измерения (градусы, проценты, метры, тонны и т.д.). Недопустимы заголовки или комментарии к ответу.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В нижней части бланка ответов № 1 предусмотрены поля для записи новых вариантов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взамен ошибочно записанных (рис. 10). Максимальное количество таких исправлений – 6 (шесть).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1114425"/>
            <wp:effectExtent l="19050" t="0" r="0" b="0"/>
            <wp:docPr id="10" name="Рисунок 10" descr="http://school20.kubannet.ru/pages/ege_gia_ia/ege_2011/blank/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20.kubannet.ru/pages/ege_gia_ia/ege_2011/blank/clip_image0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Рис. 10. Область замены ошибочных ответов на задания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Для изменения внесенного в бланк ответов № 1 ответа на задание типа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надо в соответствующих полях замены проставить номер исправляемого задания типа В и записать новое значение верного ответа на указанное задание.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5. Заполнение бланка ответов № 2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Бланк ответов № 2 предназначен для записи ответов на задания с развернутым ответом (рис. 11).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29275" cy="8181975"/>
            <wp:effectExtent l="19050" t="0" r="9525" b="0"/>
            <wp:docPr id="11" name="Рисунок 11" descr="http://school20.kubannet.ru/pages/ege_gia_ia/ege_2011/blank/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20.kubannet.ru/pages/ege_gia_ia/ege_2011/blank/clip_image02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Рис. 11. Бланк ответов № 2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верхней части бланка ответов № 2 расположены вертикальный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, горизонтальный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>, поля для рукописного занесения информации участником ЕГЭ, а также поля «Дополнительный бланк ответов № 2», «Лист № 1», «Резерв-8», которые участником ЕГЭ не заполняются.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Информация для заполнения полей верхней части бланка: код региона, код и название предмета, должна соответствовать информации, внесенной в бланк регистрации и бланк ответов № 1.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Поле «Дополнительный бланк ответов № 2» заполняет организатор в аудитории при выдаче дополнительного бланка ответов № 2, вписывая в это поле цифровое значение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штрихкода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бланка ответов № 2 (расположенное под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шрихкодом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бланка), который выдается участнику ЕГЭ.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Поле «Резерв-8» не заполняется.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В нижней части бланка расположена область записи ответов на задания с ответом в развернутой форме (на задания типа С). В этой области участник ЕГЭ записывает развернутые ответы на соответствующие задания строго в соответствии с требованиями инструкции 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1131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gram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и отдельным заданиям КИМ.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При недостатке места для ответов на лицевой стороне бланка ответов № 2 участник ЕГЭ может продолжить записи на оборотной стороне бланка, сделав внизу лицевой стороны запись «смотри на обороте». Для удобства все страницы бланка ответов № 2 пронумерованы и разлинованы пунктирными линиями «в клеточку».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При недостатке места для ответов на основном бланке ответов № 2 участник ЕГЭ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не осталось места. В случае заполнения дополнительного бланка ответов № 2 при незаполненном основном бланке ответов № 2, ответы, внесенные в дополнительный бланк ответов № 2, оцениваться не будут.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Заполнение дополнительного бланка ответов № 2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Дополнительный бланк ответов № 2 предназначен для записи ответов на задания с развернутым ответом (рис. 12).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29275" cy="8181975"/>
            <wp:effectExtent l="19050" t="0" r="9525" b="0"/>
            <wp:docPr id="12" name="Рисунок 12" descr="http://school20.kubannet.ru/pages/ege_gia_ia/ege_2011/blank/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20.kubannet.ru/pages/ege_gia_ia/ege_2011/blank/clip_image02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Рис. 12. Дополнительный бланк ответов № 2 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131" w:rsidRPr="00201131" w:rsidRDefault="00201131" w:rsidP="0020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Дополнительный бланк ответов № 2 выдается организатором в аудитории по требованию участника ЕГЭ в случае нехватки места для развернутых ответов.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В верхней части дополнительного бланка ответов № 2 расположены вертикальный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, горизонтальный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и его цифровое значение, поля «Код региона», «Код предмета», «Название предмета», а  также  поля «Следующий  дополнительный  бланк ответов № 2» и «Лист №», «Резерв-9».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Информация для заполнения полей верхней части бланка («Код региона», «Код предмета» и «Название предмета») должна полностью совпадать с информацией основного бланка ответов № 2.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Поля «Следующий дополнительный бланк ответов № 2» и «Лист №» заполняет организатор в аудитории в случае нехватки места для развернутых ответов на основном и ранее выданном дополнительном бланке ответов № 2.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В поле «Лист №» организатор в аудитории при выдаче дополнительного бланка ответов № 2 вносит порядковый номер листа работы участника ЕГЭ (при этом листом № 1 является основной бланк ответов № 2, который участник ЕГЭ получил в составе индивидуального комплекта).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участнику ЕГЭ не хватило места на ранее выданных бланках ответов № 2. В этом случае организатор в аудитории вносит в это поле цифровое значение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штрихкода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следующего дополнительного бланка ответов № 2 (расположенное под </w:t>
      </w:r>
      <w:proofErr w:type="spellStart"/>
      <w:r w:rsidRPr="00201131">
        <w:rPr>
          <w:rFonts w:ascii="Times New Roman" w:eastAsia="Times New Roman" w:hAnsi="Times New Roman" w:cs="Times New Roman"/>
          <w:sz w:val="24"/>
          <w:szCs w:val="24"/>
        </w:rPr>
        <w:t>штрихкодом</w:t>
      </w:r>
      <w:proofErr w:type="spellEnd"/>
      <w:r w:rsidRPr="00201131">
        <w:rPr>
          <w:rFonts w:ascii="Times New Roman" w:eastAsia="Times New Roman" w:hAnsi="Times New Roman" w:cs="Times New Roman"/>
          <w:sz w:val="24"/>
          <w:szCs w:val="24"/>
        </w:rPr>
        <w:t xml:space="preserve"> бланка), который выдает участнику ЕГЭ для заполнения.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 xml:space="preserve">Поле «Резерв-9» не заполняется. </w:t>
      </w:r>
      <w:r w:rsidRPr="00201131">
        <w:rPr>
          <w:rFonts w:ascii="Times New Roman" w:eastAsia="Times New Roman" w:hAnsi="Times New Roman" w:cs="Times New Roman"/>
          <w:sz w:val="24"/>
          <w:szCs w:val="24"/>
        </w:rPr>
        <w:br/>
        <w:t>Ответы, внесенные в следующий дополнительный бланк ответов № 2, оцениваться не будут, если не полностью заполнены (или не заполнены совсем) основной бланк ответов № 2 и (или) ранее выданные дополнительные бланки ответов № 2.</w:t>
      </w:r>
    </w:p>
    <w:p w:rsidR="00000000" w:rsidRDefault="002011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131"/>
    <w:rsid w:val="0020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131"/>
    <w:rPr>
      <w:b/>
      <w:bCs/>
    </w:rPr>
  </w:style>
  <w:style w:type="character" w:styleId="a5">
    <w:name w:val="Hyperlink"/>
    <w:basedOn w:val="a0"/>
    <w:uiPriority w:val="99"/>
    <w:semiHidden/>
    <w:unhideWhenUsed/>
    <w:rsid w:val="00201131"/>
    <w:rPr>
      <w:color w:val="0000FF"/>
      <w:u w:val="single"/>
    </w:rPr>
  </w:style>
  <w:style w:type="character" w:styleId="a6">
    <w:name w:val="Emphasis"/>
    <w:basedOn w:val="a0"/>
    <w:uiPriority w:val="20"/>
    <w:qFormat/>
    <w:rsid w:val="002011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ustest.ru/img/ege/ege2008-blank-2-dop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test.ru/img/ege/ege2008-blank-2.jp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rustest.ru/img/ege/ege2008-blank-1.jpg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hyperlink" Target="http://www.rustest.ru/img/ege/ege2008-blank-r.jpg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2538</Words>
  <Characters>14469</Characters>
  <Application>Microsoft Office Word</Application>
  <DocSecurity>0</DocSecurity>
  <Lines>120</Lines>
  <Paragraphs>33</Paragraphs>
  <ScaleCrop>false</ScaleCrop>
  <Company>Grizli777</Company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2012-12-08T18:17:00Z</dcterms:created>
  <dcterms:modified xsi:type="dcterms:W3CDTF">2012-12-08T18:18:00Z</dcterms:modified>
</cp:coreProperties>
</file>